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80C25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</w:pPr>
      <w:r>
        <w:rPr>
          <w:rStyle w:val="7"/>
          <w:sz w:val="26"/>
          <w:szCs w:val="26"/>
        </w:rPr>
        <w:t>齐齐哈尔市急救中心合同制急救医生招聘公告</w:t>
      </w:r>
    </w:p>
    <w:p w14:paraId="43F3326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textAlignment w:val="auto"/>
        <w:rPr>
          <w:rFonts w:hint="eastAsia"/>
          <w:highlight w:val="none"/>
          <w:lang w:eastAsia="zh-CN"/>
        </w:rPr>
      </w:pPr>
      <w:r>
        <w:rPr>
          <w:rFonts w:hint="eastAsia"/>
          <w:highlight w:val="none"/>
          <w:lang w:eastAsia="zh-CN"/>
        </w:rPr>
        <w:t>齐齐哈尔市急救中心始建于1962年，现坐落于龙沙区公园路30号。历经六十余载发展，从最初的卫生救护站、红十字急救站，成长为齐齐哈尔市唯一集院前急救、现场处置、途中监护、紧急医疗救援于一体的专业化医疗机构，现为市卫健委直属非营利性一类事业单位。2004年2月托管于齐齐哈尔市第一医院，同年9月正式更名为齐齐哈尔市急救中心，2006年3月被市政府指定为“齐齐哈尔市紧急医疗救援中心”，2024年3月被市红十字会授予“红十字应急救护培训基地”。</w:t>
      </w:r>
    </w:p>
    <w:p w14:paraId="24487D2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textAlignment w:val="auto"/>
        <w:rPr>
          <w:rFonts w:hint="eastAsia" w:eastAsiaTheme="minorEastAsia"/>
          <w:highlight w:val="none"/>
          <w:lang w:eastAsia="zh-CN"/>
        </w:rPr>
      </w:pPr>
      <w:r>
        <w:rPr>
          <w:rFonts w:hint="eastAsia"/>
          <w:highlight w:val="none"/>
          <w:lang w:eastAsia="zh-CN"/>
        </w:rPr>
        <w:t>按照</w:t>
      </w:r>
      <w:r>
        <w:rPr>
          <w:highlight w:val="none"/>
        </w:rPr>
        <w:t>《</w:t>
      </w:r>
      <w:r>
        <w:rPr>
          <w:rFonts w:hint="eastAsia"/>
          <w:highlight w:val="none"/>
        </w:rPr>
        <w:t>齐齐哈尔市急救中心编外人员招聘管理办法</w:t>
      </w:r>
      <w:r>
        <w:rPr>
          <w:highlight w:val="none"/>
        </w:rPr>
        <w:t>》</w:t>
      </w:r>
      <w:r>
        <w:rPr>
          <w:rFonts w:hint="eastAsia"/>
          <w:highlight w:val="none"/>
          <w:lang w:eastAsia="zh-CN"/>
        </w:rPr>
        <w:t>规定，</w:t>
      </w:r>
      <w:r>
        <w:rPr>
          <w:rFonts w:hint="eastAsia"/>
          <w:highlight w:val="none"/>
        </w:rPr>
        <w:t>根据市急救中心岗位需求</w:t>
      </w:r>
      <w:r>
        <w:rPr>
          <w:highlight w:val="none"/>
        </w:rPr>
        <w:t>，拟</w:t>
      </w:r>
      <w:r>
        <w:rPr>
          <w:rFonts w:hint="eastAsia"/>
          <w:highlight w:val="none"/>
          <w:lang w:eastAsia="zh-CN"/>
        </w:rPr>
        <w:t>面向社会</w:t>
      </w:r>
      <w:r>
        <w:rPr>
          <w:highlight w:val="none"/>
        </w:rPr>
        <w:t>公开招聘</w:t>
      </w:r>
      <w:r>
        <w:rPr>
          <w:rFonts w:hint="eastAsia"/>
          <w:highlight w:val="none"/>
          <w:lang w:val="en-US" w:eastAsia="zh-CN"/>
        </w:rPr>
        <w:t>2</w:t>
      </w:r>
      <w:r>
        <w:rPr>
          <w:highlight w:val="none"/>
        </w:rPr>
        <w:t>名</w:t>
      </w:r>
      <w:r>
        <w:rPr>
          <w:rFonts w:hint="eastAsia"/>
          <w:highlight w:val="none"/>
          <w:lang w:eastAsia="zh-CN"/>
        </w:rPr>
        <w:t>急救医生岗位</w:t>
      </w:r>
      <w:r>
        <w:rPr>
          <w:highlight w:val="none"/>
        </w:rPr>
        <w:t>合同制工作人员。现将有关事项公告如下</w:t>
      </w:r>
      <w:r>
        <w:rPr>
          <w:rFonts w:hint="eastAsia"/>
          <w:highlight w:val="none"/>
          <w:lang w:eastAsia="zh-CN"/>
        </w:rPr>
        <w:t>。</w:t>
      </w:r>
    </w:p>
    <w:p w14:paraId="71636B2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textAlignment w:val="auto"/>
        <w:rPr>
          <w:rFonts w:hint="eastAsia"/>
          <w:b/>
          <w:bCs/>
          <w:highlight w:val="none"/>
          <w:lang w:eastAsia="zh-CN"/>
        </w:rPr>
      </w:pPr>
      <w:r>
        <w:rPr>
          <w:rFonts w:hint="eastAsia"/>
          <w:b/>
          <w:bCs/>
          <w:highlight w:val="none"/>
          <w:lang w:val="en-US" w:eastAsia="zh-CN"/>
        </w:rPr>
        <w:t>一、</w:t>
      </w:r>
      <w:r>
        <w:rPr>
          <w:rFonts w:hint="eastAsia"/>
          <w:b/>
          <w:bCs/>
          <w:highlight w:val="none"/>
          <w:lang w:eastAsia="zh-CN"/>
        </w:rPr>
        <w:t>招聘条件</w:t>
      </w:r>
    </w:p>
    <w:p w14:paraId="630FA26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textAlignment w:val="auto"/>
        <w:rPr>
          <w:rFonts w:hint="eastAsia"/>
          <w:highlight w:val="none"/>
          <w:lang w:eastAsia="zh-CN"/>
        </w:rPr>
      </w:pPr>
      <w:r>
        <w:rPr>
          <w:rFonts w:hint="eastAsia"/>
          <w:highlight w:val="none"/>
          <w:lang w:eastAsia="zh-CN"/>
        </w:rPr>
        <w:t xml:space="preserve">（一）具有中华人民共和国国籍，拥护中国共产党的领导，遵守中华人民共和国宪法、法律，品行端正； </w:t>
      </w:r>
    </w:p>
    <w:p w14:paraId="10087A3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textAlignment w:val="auto"/>
        <w:rPr>
          <w:rFonts w:hint="eastAsia"/>
          <w:highlight w:val="none"/>
          <w:lang w:eastAsia="zh-CN"/>
        </w:rPr>
      </w:pPr>
      <w:r>
        <w:rPr>
          <w:rFonts w:hint="eastAsia"/>
          <w:highlight w:val="none"/>
          <w:lang w:eastAsia="zh-CN"/>
        </w:rPr>
        <w:t xml:space="preserve">（二）热爱院前急救事业，具有良好的政治、思想、道德素质，服从单位对岗位的安排和调整； </w:t>
      </w:r>
    </w:p>
    <w:p w14:paraId="34A14D2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textAlignment w:val="auto"/>
        <w:rPr>
          <w:rFonts w:hint="eastAsia"/>
          <w:highlight w:val="none"/>
          <w:lang w:eastAsia="zh-CN"/>
        </w:rPr>
      </w:pPr>
      <w:r>
        <w:rPr>
          <w:rFonts w:hint="eastAsia"/>
          <w:highlight w:val="none"/>
          <w:lang w:eastAsia="zh-CN"/>
        </w:rPr>
        <w:t xml:space="preserve">（三）具备岗位所需要的专业或技能条件； </w:t>
      </w:r>
    </w:p>
    <w:p w14:paraId="4EFAFAA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textAlignment w:val="auto"/>
        <w:rPr>
          <w:rFonts w:hint="eastAsia"/>
          <w:highlight w:val="none"/>
          <w:lang w:eastAsia="zh-CN"/>
        </w:rPr>
      </w:pPr>
      <w:r>
        <w:rPr>
          <w:rFonts w:hint="eastAsia"/>
          <w:highlight w:val="none"/>
          <w:lang w:eastAsia="zh-CN"/>
        </w:rPr>
        <w:t xml:space="preserve">（四）具备适应岗位要求的年龄、身体条件； </w:t>
      </w:r>
    </w:p>
    <w:p w14:paraId="5F0E1C1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textAlignment w:val="auto"/>
        <w:rPr>
          <w:rFonts w:hint="eastAsia"/>
          <w:highlight w:val="none"/>
          <w:lang w:eastAsia="zh-CN"/>
        </w:rPr>
      </w:pPr>
      <w:r>
        <w:rPr>
          <w:rFonts w:hint="eastAsia"/>
          <w:highlight w:val="none"/>
          <w:lang w:eastAsia="zh-CN"/>
        </w:rPr>
        <w:t xml:space="preserve">（五）以下情况者，不得参加。因犯罪受过刑事处罚人员、被开除公职人员，有精神病史的人员，以及其他依照法律、法规规定不得招聘为事业单位工作人员的人员，不得应聘。 </w:t>
      </w:r>
    </w:p>
    <w:p w14:paraId="6A194F8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2" w:firstLineChars="200"/>
        <w:textAlignment w:val="auto"/>
        <w:rPr>
          <w:rStyle w:val="7"/>
          <w:highlight w:val="none"/>
        </w:rPr>
      </w:pPr>
      <w:r>
        <w:rPr>
          <w:rStyle w:val="7"/>
          <w:rFonts w:hint="eastAsia"/>
          <w:highlight w:val="none"/>
          <w:lang w:eastAsia="zh-CN"/>
        </w:rPr>
        <w:t>二、</w:t>
      </w:r>
      <w:r>
        <w:rPr>
          <w:rStyle w:val="7"/>
          <w:highlight w:val="none"/>
        </w:rPr>
        <w:t>岗位</w:t>
      </w:r>
      <w:r>
        <w:rPr>
          <w:rStyle w:val="7"/>
          <w:rFonts w:hint="eastAsia"/>
          <w:highlight w:val="none"/>
          <w:lang w:eastAsia="zh-CN"/>
        </w:rPr>
        <w:t>、人数</w:t>
      </w:r>
      <w:r>
        <w:rPr>
          <w:rStyle w:val="7"/>
          <w:highlight w:val="none"/>
        </w:rPr>
        <w:t>及</w:t>
      </w:r>
      <w:r>
        <w:rPr>
          <w:rStyle w:val="7"/>
          <w:rFonts w:hint="eastAsia"/>
          <w:highlight w:val="none"/>
          <w:lang w:eastAsia="zh-CN"/>
        </w:rPr>
        <w:t>具体</w:t>
      </w:r>
      <w:r>
        <w:rPr>
          <w:rStyle w:val="7"/>
          <w:highlight w:val="none"/>
        </w:rPr>
        <w:t>要求</w:t>
      </w:r>
    </w:p>
    <w:tbl>
      <w:tblPr>
        <w:tblStyle w:val="5"/>
        <w:tblW w:w="9263" w:type="dxa"/>
        <w:tblInd w:w="-6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5"/>
        <w:gridCol w:w="850"/>
        <w:gridCol w:w="851"/>
        <w:gridCol w:w="1179"/>
        <w:gridCol w:w="1920"/>
        <w:gridCol w:w="3258"/>
      </w:tblGrid>
      <w:tr w14:paraId="18899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4887B1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Style w:val="7"/>
                <w:rFonts w:hint="default"/>
                <w:b w:val="0"/>
                <w:bCs/>
                <w:color w:val="000000"/>
                <w:highlight w:val="none"/>
                <w:vertAlign w:val="baseline"/>
                <w:lang w:val="en-US" w:eastAsia="zh-CN"/>
              </w:rPr>
            </w:pPr>
            <w:r>
              <w:rPr>
                <w:rStyle w:val="7"/>
                <w:rFonts w:hint="eastAsia"/>
                <w:b w:val="0"/>
                <w:bCs/>
                <w:color w:val="000000"/>
                <w:highlight w:val="none"/>
                <w:vertAlign w:val="baseline"/>
                <w:lang w:val="en-US" w:eastAsia="zh-CN"/>
              </w:rPr>
              <w:t>岗位</w:t>
            </w: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D1AF2D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Style w:val="7"/>
                <w:rFonts w:hint="default"/>
                <w:b w:val="0"/>
                <w:bCs/>
                <w:color w:val="000000"/>
                <w:highlight w:val="none"/>
                <w:vertAlign w:val="baseline"/>
                <w:lang w:val="en-US" w:eastAsia="zh-CN"/>
              </w:rPr>
            </w:pPr>
            <w:r>
              <w:rPr>
                <w:rStyle w:val="7"/>
                <w:rFonts w:hint="eastAsia"/>
                <w:b w:val="0"/>
                <w:bCs/>
                <w:color w:val="000000"/>
                <w:highlight w:val="none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6A7201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Style w:val="7"/>
                <w:rFonts w:hint="default"/>
                <w:b w:val="0"/>
                <w:bCs/>
                <w:color w:val="000000"/>
                <w:highlight w:val="none"/>
                <w:vertAlign w:val="baseline"/>
                <w:lang w:val="en-US" w:eastAsia="zh-CN"/>
              </w:rPr>
            </w:pPr>
            <w:r>
              <w:rPr>
                <w:rStyle w:val="7"/>
                <w:rFonts w:hint="eastAsia"/>
                <w:b w:val="0"/>
                <w:bCs/>
                <w:color w:val="000000"/>
                <w:highlight w:val="none"/>
                <w:vertAlign w:val="baseline"/>
                <w:lang w:val="en-US" w:eastAsia="zh-CN"/>
              </w:rPr>
              <w:t>年龄要求</w:t>
            </w:r>
          </w:p>
        </w:tc>
        <w:tc>
          <w:tcPr>
            <w:tcW w:w="11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A3BD9C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Style w:val="7"/>
                <w:rFonts w:hint="default"/>
                <w:b w:val="0"/>
                <w:bCs/>
                <w:color w:val="000000"/>
                <w:highlight w:val="none"/>
                <w:vertAlign w:val="baseline"/>
                <w:lang w:val="en-US" w:eastAsia="zh-CN"/>
              </w:rPr>
            </w:pPr>
            <w:r>
              <w:rPr>
                <w:rStyle w:val="7"/>
                <w:rFonts w:hint="eastAsia"/>
                <w:b w:val="0"/>
                <w:bCs/>
                <w:color w:val="000000"/>
                <w:highlight w:val="none"/>
                <w:vertAlign w:val="baseline"/>
                <w:lang w:val="en-US" w:eastAsia="zh-CN"/>
              </w:rPr>
              <w:t>学历要求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F3274F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Style w:val="7"/>
                <w:rFonts w:hint="default"/>
                <w:b w:val="0"/>
                <w:bCs/>
                <w:color w:val="000000"/>
                <w:highlight w:val="none"/>
                <w:vertAlign w:val="baseline"/>
                <w:lang w:val="en-US" w:eastAsia="zh-CN"/>
              </w:rPr>
            </w:pPr>
            <w:r>
              <w:rPr>
                <w:rStyle w:val="7"/>
                <w:rFonts w:hint="eastAsia"/>
                <w:b w:val="0"/>
                <w:bCs/>
                <w:color w:val="000000"/>
                <w:highlight w:val="none"/>
                <w:vertAlign w:val="baseline"/>
                <w:lang w:val="en-US" w:eastAsia="zh-CN"/>
              </w:rPr>
              <w:t>专业要求</w:t>
            </w:r>
          </w:p>
        </w:tc>
        <w:tc>
          <w:tcPr>
            <w:tcW w:w="32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B61233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Style w:val="7"/>
                <w:rFonts w:hint="default"/>
                <w:b w:val="0"/>
                <w:bCs/>
                <w:color w:val="000000"/>
                <w:highlight w:val="none"/>
                <w:vertAlign w:val="baseline"/>
                <w:lang w:val="en-US" w:eastAsia="zh-CN"/>
              </w:rPr>
            </w:pPr>
            <w:r>
              <w:rPr>
                <w:rStyle w:val="7"/>
                <w:rFonts w:hint="eastAsia"/>
                <w:b w:val="0"/>
                <w:bCs/>
                <w:color w:val="000000"/>
                <w:highlight w:val="none"/>
                <w:vertAlign w:val="baseline"/>
                <w:lang w:val="en-US" w:eastAsia="zh-CN"/>
              </w:rPr>
              <w:t>岗位具体要求</w:t>
            </w:r>
          </w:p>
        </w:tc>
      </w:tr>
      <w:tr w14:paraId="0EEC6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</w:trPr>
        <w:tc>
          <w:tcPr>
            <w:tcW w:w="12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C61A28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Style w:val="7"/>
                <w:rFonts w:hint="default"/>
                <w:b w:val="0"/>
                <w:bCs/>
                <w:color w:val="000000"/>
                <w:highlight w:val="none"/>
                <w:vertAlign w:val="baseline"/>
                <w:lang w:val="en-US" w:eastAsia="zh-CN"/>
              </w:rPr>
            </w:pPr>
            <w:r>
              <w:rPr>
                <w:rStyle w:val="7"/>
                <w:rFonts w:hint="eastAsia"/>
                <w:b w:val="0"/>
                <w:bCs/>
                <w:color w:val="000000"/>
                <w:highlight w:val="none"/>
                <w:vertAlign w:val="baseline"/>
                <w:lang w:val="en-US" w:eastAsia="zh-CN"/>
              </w:rPr>
              <w:t>急救医生</w:t>
            </w: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FA36A7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Style w:val="7"/>
                <w:rFonts w:hint="default"/>
                <w:b w:val="0"/>
                <w:bCs/>
                <w:color w:val="000000"/>
                <w:highlight w:val="none"/>
                <w:vertAlign w:val="baseline"/>
                <w:lang w:val="en-US" w:eastAsia="zh-CN"/>
              </w:rPr>
            </w:pPr>
            <w:r>
              <w:rPr>
                <w:rStyle w:val="7"/>
                <w:rFonts w:hint="eastAsia"/>
                <w:b w:val="0"/>
                <w:bCs/>
                <w:color w:val="000000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6687AC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Style w:val="7"/>
                <w:rFonts w:hint="default"/>
                <w:b w:val="0"/>
                <w:bCs/>
                <w:color w:val="000000"/>
                <w:highlight w:val="none"/>
                <w:vertAlign w:val="baseline"/>
                <w:lang w:val="en-US" w:eastAsia="zh-CN"/>
              </w:rPr>
            </w:pPr>
            <w:r>
              <w:rPr>
                <w:rStyle w:val="7"/>
                <w:rFonts w:hint="eastAsia"/>
                <w:b w:val="0"/>
                <w:bCs/>
                <w:color w:val="000000"/>
                <w:highlight w:val="none"/>
                <w:vertAlign w:val="baseline"/>
                <w:lang w:val="en-US" w:eastAsia="zh-CN"/>
              </w:rPr>
              <w:t>35周岁及以下</w:t>
            </w:r>
          </w:p>
        </w:tc>
        <w:tc>
          <w:tcPr>
            <w:tcW w:w="11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3512BE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Style w:val="7"/>
                <w:rFonts w:hint="default"/>
                <w:b w:val="0"/>
                <w:bCs/>
                <w:color w:val="000000"/>
                <w:highlight w:val="none"/>
                <w:vertAlign w:val="baseline"/>
                <w:lang w:val="en-US" w:eastAsia="zh-CN"/>
              </w:rPr>
            </w:pPr>
            <w:r>
              <w:rPr>
                <w:rStyle w:val="7"/>
                <w:rFonts w:hint="eastAsia"/>
                <w:b w:val="0"/>
                <w:bCs/>
                <w:color w:val="000000"/>
                <w:highlight w:val="none"/>
                <w:vertAlign w:val="baseline"/>
                <w:lang w:val="en-US" w:eastAsia="zh-CN"/>
              </w:rPr>
              <w:t>大专及以上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6FF675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Style w:val="7"/>
                <w:rFonts w:hint="default"/>
                <w:b w:val="0"/>
                <w:bCs/>
                <w:color w:val="000000"/>
                <w:highlight w:val="none"/>
                <w:vertAlign w:val="baseline"/>
                <w:lang w:val="en-US" w:eastAsia="zh-CN"/>
              </w:rPr>
            </w:pPr>
            <w:r>
              <w:rPr>
                <w:rStyle w:val="7"/>
                <w:rFonts w:hint="eastAsia"/>
                <w:b w:val="0"/>
                <w:bCs/>
                <w:color w:val="000000"/>
                <w:highlight w:val="none"/>
                <w:vertAlign w:val="baseline"/>
                <w:lang w:val="en-US" w:eastAsia="zh-CN"/>
              </w:rPr>
              <w:t>临床医学、麻醉学、中医学、中西医临床医学、针灸推拿学</w:t>
            </w:r>
          </w:p>
        </w:tc>
        <w:tc>
          <w:tcPr>
            <w:tcW w:w="32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985456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both"/>
              <w:textAlignment w:val="auto"/>
              <w:rPr>
                <w:rStyle w:val="7"/>
                <w:rFonts w:hint="eastAsia"/>
                <w:b w:val="0"/>
                <w:bCs/>
                <w:color w:val="000000"/>
                <w:highlight w:val="none"/>
                <w:vertAlign w:val="baseline"/>
                <w:lang w:val="en-US" w:eastAsia="zh-CN"/>
              </w:rPr>
            </w:pPr>
            <w:r>
              <w:rPr>
                <w:rStyle w:val="7"/>
                <w:rFonts w:hint="eastAsia"/>
                <w:b w:val="0"/>
                <w:bCs/>
                <w:color w:val="000000"/>
                <w:highlight w:val="none"/>
                <w:vertAlign w:val="baseline"/>
                <w:lang w:val="en-US" w:eastAsia="zh-CN"/>
              </w:rPr>
              <w:t>1.具有执业资格</w:t>
            </w:r>
          </w:p>
          <w:p w14:paraId="31A0644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both"/>
              <w:textAlignment w:val="auto"/>
              <w:rPr>
                <w:rStyle w:val="7"/>
                <w:rFonts w:hint="default"/>
                <w:b w:val="0"/>
                <w:bCs/>
                <w:color w:val="000000"/>
                <w:highlight w:val="none"/>
                <w:vertAlign w:val="baseline"/>
                <w:lang w:val="en-US" w:eastAsia="zh-CN"/>
              </w:rPr>
            </w:pPr>
            <w:r>
              <w:rPr>
                <w:rStyle w:val="7"/>
                <w:rFonts w:hint="eastAsia"/>
                <w:b w:val="0"/>
                <w:bCs/>
                <w:color w:val="000000"/>
                <w:highlight w:val="none"/>
                <w:vertAlign w:val="baseline"/>
                <w:lang w:val="en-US" w:eastAsia="zh-CN"/>
              </w:rPr>
              <w:t>2.同等条件下，具有院前急救工作经验者优先</w:t>
            </w:r>
          </w:p>
        </w:tc>
      </w:tr>
    </w:tbl>
    <w:p w14:paraId="10F5920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2" w:firstLineChars="200"/>
        <w:textAlignment w:val="auto"/>
        <w:rPr>
          <w:rFonts w:hint="eastAsia" w:eastAsiaTheme="minorEastAsia"/>
          <w:highlight w:val="none"/>
          <w:lang w:eastAsia="zh-CN"/>
        </w:rPr>
      </w:pPr>
      <w:r>
        <w:rPr>
          <w:rStyle w:val="7"/>
          <w:rFonts w:hint="eastAsia"/>
          <w:highlight w:val="none"/>
          <w:lang w:eastAsia="zh-CN"/>
        </w:rPr>
        <w:t>三、</w:t>
      </w:r>
      <w:r>
        <w:rPr>
          <w:rStyle w:val="7"/>
          <w:highlight w:val="none"/>
        </w:rPr>
        <w:t>招聘</w:t>
      </w:r>
      <w:r>
        <w:rPr>
          <w:rStyle w:val="7"/>
          <w:rFonts w:hint="eastAsia"/>
          <w:highlight w:val="none"/>
          <w:lang w:eastAsia="zh-CN"/>
        </w:rPr>
        <w:t>程序</w:t>
      </w:r>
    </w:p>
    <w:p w14:paraId="52EE576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（一）报名时间、地点及要求</w:t>
      </w:r>
      <w:bookmarkStart w:id="0" w:name="_GoBack"/>
      <w:bookmarkEnd w:id="0"/>
    </w:p>
    <w:p w14:paraId="25F8775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1、报名时间：</w:t>
      </w:r>
      <w:r>
        <w:rPr>
          <w:rFonts w:hint="eastAsia"/>
          <w:highlight w:val="none"/>
          <w:lang w:val="en-US" w:eastAsia="zh-CN"/>
        </w:rPr>
        <w:t>2025年10月27日-10月31日</w:t>
      </w:r>
      <w:r>
        <w:rPr>
          <w:rFonts w:hint="eastAsia"/>
          <w:highlight w:val="none"/>
        </w:rPr>
        <w:t>。</w:t>
      </w:r>
    </w:p>
    <w:p w14:paraId="7C38D15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jc w:val="left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2、报名地点：</w:t>
      </w:r>
      <w:r>
        <w:rPr>
          <w:highlight w:val="none"/>
        </w:rPr>
        <w:t>齐齐哈尔市急救中心人事科（齐齐哈尔市龙沙区公园路30号市第一医院7号楼3楼</w:t>
      </w:r>
      <w:r>
        <w:rPr>
          <w:rFonts w:hint="eastAsia"/>
          <w:highlight w:val="none"/>
          <w:lang w:val="en-US" w:eastAsia="zh-CN"/>
        </w:rPr>
        <w:t>320</w:t>
      </w:r>
      <w:r>
        <w:rPr>
          <w:highlight w:val="none"/>
        </w:rPr>
        <w:t>室）</w:t>
      </w:r>
      <w:r>
        <w:rPr>
          <w:rFonts w:hint="eastAsia"/>
          <w:highlight w:val="none"/>
        </w:rPr>
        <w:t>咨询电话：付老师  朱老师0</w:t>
      </w:r>
      <w:r>
        <w:rPr>
          <w:rFonts w:hint="eastAsia"/>
          <w:highlight w:val="none"/>
          <w:lang w:val="en-US" w:eastAsia="zh-CN"/>
        </w:rPr>
        <w:t>452-2459626</w:t>
      </w:r>
      <w:r>
        <w:rPr>
          <w:rFonts w:hint="eastAsia"/>
          <w:highlight w:val="none"/>
        </w:rPr>
        <w:t>;邮箱：</w:t>
      </w:r>
      <w:r>
        <w:rPr>
          <w:rFonts w:hint="eastAsia"/>
          <w:highlight w:val="none"/>
          <w:lang w:val="en-US" w:eastAsia="zh-CN"/>
        </w:rPr>
        <w:t>qsjjzxrsk</w:t>
      </w:r>
      <w:r>
        <w:rPr>
          <w:rFonts w:hint="eastAsia"/>
          <w:highlight w:val="none"/>
        </w:rPr>
        <w:t>@163.com。</w:t>
      </w:r>
    </w:p>
    <w:p w14:paraId="56CF431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3、报名要求：现场报名，需提供《报名表》</w:t>
      </w:r>
      <w:r>
        <w:rPr>
          <w:rFonts w:hint="eastAsia"/>
          <w:highlight w:val="none"/>
          <w:lang w:eastAsia="zh-CN"/>
        </w:rPr>
        <w:t>及</w:t>
      </w:r>
      <w:r>
        <w:rPr>
          <w:rFonts w:hint="eastAsia"/>
          <w:highlight w:val="none"/>
        </w:rPr>
        <w:t>附件，报名表（微信公众号下载打印并填写）、</w:t>
      </w:r>
      <w:r>
        <w:rPr>
          <w:rFonts w:hint="eastAsia"/>
          <w:highlight w:val="none"/>
          <w:lang w:eastAsia="zh-CN"/>
        </w:rPr>
        <w:t>二代</w:t>
      </w:r>
      <w:r>
        <w:rPr>
          <w:rFonts w:hint="eastAsia"/>
          <w:highlight w:val="none"/>
        </w:rPr>
        <w:t>身份证、</w:t>
      </w:r>
      <w:r>
        <w:rPr>
          <w:rFonts w:hint="eastAsia"/>
          <w:highlight w:val="none"/>
          <w:lang w:eastAsia="zh-CN"/>
        </w:rPr>
        <w:t>执业证、职称证、</w:t>
      </w:r>
      <w:r>
        <w:rPr>
          <w:rFonts w:hint="eastAsia"/>
          <w:highlight w:val="none"/>
        </w:rPr>
        <w:t>毕业证书（2002年以后取得的学历另需提供《教育部学历证书电子注册备案表》</w:t>
      </w:r>
      <w:r>
        <w:rPr>
          <w:rFonts w:hint="eastAsia"/>
          <w:highlight w:val="none"/>
          <w:lang w:eastAsia="zh-CN"/>
        </w:rPr>
        <w:t>）</w:t>
      </w:r>
      <w:r>
        <w:rPr>
          <w:rFonts w:hint="eastAsia"/>
          <w:highlight w:val="none"/>
        </w:rPr>
        <w:t>、</w:t>
      </w:r>
      <w:r>
        <w:rPr>
          <w:rFonts w:hint="eastAsia"/>
          <w:highlight w:val="none"/>
          <w:lang w:eastAsia="zh-CN"/>
        </w:rPr>
        <w:t>劳动合同</w:t>
      </w:r>
      <w:r>
        <w:rPr>
          <w:rFonts w:hint="eastAsia"/>
          <w:highlight w:val="none"/>
        </w:rPr>
        <w:t>等原件及复印件各1份，近期2寸蓝底免冠照片2张</w:t>
      </w:r>
      <w:r>
        <w:rPr>
          <w:rFonts w:hint="eastAsia"/>
          <w:highlight w:val="none"/>
          <w:lang w:eastAsia="zh-CN"/>
        </w:rPr>
        <w:t>，线上报名需将报名表及附件扫描压缩后发送至人事科邮箱</w:t>
      </w:r>
      <w:r>
        <w:rPr>
          <w:rFonts w:hint="eastAsia"/>
          <w:highlight w:val="none"/>
        </w:rPr>
        <w:t>。</w:t>
      </w:r>
    </w:p>
    <w:p w14:paraId="48110AD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（二）资格审查</w:t>
      </w:r>
    </w:p>
    <w:p w14:paraId="0CFAC33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 xml:space="preserve"> 招聘工作领导小组审查报名人员资格，确定进入考试程序人选。</w:t>
      </w:r>
    </w:p>
    <w:p w14:paraId="3CF8BBF0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textAlignment w:val="auto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考试考核包括体能测试、专业理论考试、实践技能考试和面试四个阶段。</w:t>
      </w:r>
    </w:p>
    <w:p w14:paraId="1B274F15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480" w:firstLineChars="200"/>
        <w:textAlignment w:val="auto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1、 体能测试项目及标准</w:t>
      </w:r>
    </w:p>
    <w:p w14:paraId="17C960F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/>
          <w:highlight w:val="none"/>
          <w:lang w:eastAsia="zh-CN"/>
        </w:rPr>
      </w:pPr>
      <w:r>
        <w:rPr>
          <w:rFonts w:hint="eastAsia"/>
          <w:highlight w:val="none"/>
          <w:lang w:eastAsia="zh-CN"/>
        </w:rPr>
        <w:t>男子组：10米×4往返跑，合格标准（30岁（含）以下≤13″1，31岁（含）以上≤13″4）；纵跳摸高≥265厘米。</w:t>
      </w:r>
    </w:p>
    <w:p w14:paraId="30B6E6F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textAlignment w:val="auto"/>
        <w:rPr>
          <w:rFonts w:hint="eastAsia"/>
          <w:highlight w:val="none"/>
          <w:lang w:eastAsia="zh-CN"/>
        </w:rPr>
      </w:pPr>
      <w:r>
        <w:rPr>
          <w:rFonts w:hint="eastAsia"/>
          <w:highlight w:val="none"/>
          <w:lang w:eastAsia="zh-CN"/>
        </w:rPr>
        <w:t>女子组：10米×4往返跑，合格标准（30岁（含）以下≤14″1，31岁（含）以上≤14″4）；纵跳摸高≥230厘米。</w:t>
      </w:r>
    </w:p>
    <w:p w14:paraId="414AEFA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textAlignment w:val="auto"/>
        <w:rPr>
          <w:rFonts w:hint="eastAsia"/>
          <w:highlight w:val="none"/>
          <w:lang w:eastAsia="zh-CN"/>
        </w:rPr>
      </w:pPr>
      <w:r>
        <w:rPr>
          <w:rFonts w:hint="eastAsia"/>
          <w:highlight w:val="none"/>
          <w:lang w:eastAsia="zh-CN"/>
        </w:rPr>
        <w:t> 体能测试两项全部达标方为合格，体能测试不合格或未按要求参加体能测试的人员，不能进入笔试。其中：纵跳摸高的测试次数不超过3次，10米×4往返跑的测试次数不超过2次。</w:t>
      </w:r>
    </w:p>
    <w:p w14:paraId="023783A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eastAsiaTheme="minorEastAsia"/>
          <w:highlight w:val="none"/>
          <w:lang w:eastAsia="zh-CN"/>
        </w:rPr>
      </w:pPr>
      <w:r>
        <w:rPr>
          <w:rFonts w:hint="eastAsia"/>
          <w:highlight w:val="none"/>
          <w:lang w:val="en-US" w:eastAsia="zh-CN"/>
        </w:rPr>
        <w:t>2、笔试、</w:t>
      </w:r>
      <w:r>
        <w:rPr>
          <w:rFonts w:hint="eastAsia"/>
          <w:highlight w:val="none"/>
        </w:rPr>
        <w:t>面试</w:t>
      </w:r>
      <w:r>
        <w:rPr>
          <w:rFonts w:hint="eastAsia"/>
          <w:highlight w:val="none"/>
          <w:lang w:eastAsia="zh-CN"/>
        </w:rPr>
        <w:t>及实践技能考试</w:t>
      </w:r>
    </w:p>
    <w:p w14:paraId="2E269314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480" w:firstLineChars="200"/>
        <w:textAlignment w:val="auto"/>
        <w:rPr>
          <w:rFonts w:hint="default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专业理论考试采取笔试，满分为100分，占总成绩的60%。</w:t>
      </w:r>
    </w:p>
    <w:p w14:paraId="6E75D8F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textAlignment w:val="auto"/>
        <w:rPr>
          <w:rFonts w:hint="eastAsia" w:eastAsiaTheme="minorEastAsia"/>
          <w:highlight w:val="none"/>
          <w:lang w:val="en-US" w:eastAsia="zh-CN"/>
        </w:rPr>
      </w:pPr>
      <w:r>
        <w:rPr>
          <w:rFonts w:hint="eastAsia"/>
          <w:highlight w:val="none"/>
        </w:rPr>
        <w:t>依据笔试成绩由高至低按照岗位录用人数1:2的比例确定进入面试人选。可结合岗位情况，将面试人数与招聘岗位人数之比降至1:1比例。面试采取结构化面试方式，主要测试岗位综合能力，面试满分为100分。面试所得分数按</w:t>
      </w:r>
      <w:r>
        <w:rPr>
          <w:rFonts w:hint="eastAsia"/>
          <w:highlight w:val="none"/>
          <w:lang w:val="en-US" w:eastAsia="zh-CN"/>
        </w:rPr>
        <w:t>20</w:t>
      </w:r>
      <w:r>
        <w:rPr>
          <w:rFonts w:hint="eastAsia"/>
          <w:highlight w:val="none"/>
        </w:rPr>
        <w:t>%折算计入总分。</w:t>
      </w:r>
      <w:r>
        <w:rPr>
          <w:rFonts w:hint="eastAsia"/>
          <w:highlight w:val="none"/>
          <w:lang w:eastAsia="zh-CN"/>
        </w:rPr>
        <w:t>增加实践技能考试，主要测试实际操作能力，满分</w:t>
      </w:r>
      <w:r>
        <w:rPr>
          <w:rFonts w:hint="eastAsia"/>
          <w:highlight w:val="none"/>
          <w:lang w:val="en-US" w:eastAsia="zh-CN"/>
        </w:rPr>
        <w:t>100分，</w:t>
      </w:r>
      <w:r>
        <w:rPr>
          <w:rFonts w:hint="eastAsia"/>
          <w:highlight w:val="none"/>
        </w:rPr>
        <w:t>所得分数均按</w:t>
      </w:r>
      <w:r>
        <w:rPr>
          <w:rFonts w:hint="eastAsia"/>
          <w:highlight w:val="none"/>
          <w:lang w:val="en-US" w:eastAsia="zh-CN"/>
        </w:rPr>
        <w:t>20</w:t>
      </w:r>
      <w:r>
        <w:rPr>
          <w:rFonts w:hint="eastAsia"/>
          <w:highlight w:val="none"/>
        </w:rPr>
        <w:t>%折算计入总分</w:t>
      </w:r>
      <w:r>
        <w:rPr>
          <w:rFonts w:hint="eastAsia"/>
          <w:highlight w:val="none"/>
          <w:lang w:eastAsia="zh-CN"/>
        </w:rPr>
        <w:t>。</w:t>
      </w:r>
    </w:p>
    <w:p w14:paraId="68B187B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（</w:t>
      </w:r>
      <w:r>
        <w:rPr>
          <w:rFonts w:hint="eastAsia"/>
          <w:highlight w:val="none"/>
          <w:lang w:eastAsia="zh-CN"/>
        </w:rPr>
        <w:t>四</w:t>
      </w:r>
      <w:r>
        <w:rPr>
          <w:rFonts w:hint="eastAsia"/>
          <w:highlight w:val="none"/>
        </w:rPr>
        <w:t>）体格检查</w:t>
      </w:r>
    </w:p>
    <w:p w14:paraId="29DC45B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参照《公务员录用体检通用标准</w:t>
      </w:r>
      <w:r>
        <w:rPr>
          <w:rFonts w:hint="eastAsia"/>
          <w:highlight w:val="none"/>
          <w:lang w:eastAsia="zh-CN"/>
        </w:rPr>
        <w:t>（</w:t>
      </w:r>
      <w:r>
        <w:rPr>
          <w:rFonts w:hint="eastAsia"/>
          <w:highlight w:val="none"/>
        </w:rPr>
        <w:t>试行</w:t>
      </w:r>
      <w:r>
        <w:rPr>
          <w:rFonts w:hint="eastAsia"/>
          <w:highlight w:val="none"/>
          <w:lang w:eastAsia="zh-CN"/>
        </w:rPr>
        <w:t>）</w:t>
      </w:r>
      <w:r>
        <w:rPr>
          <w:rFonts w:hint="eastAsia"/>
          <w:highlight w:val="none"/>
        </w:rPr>
        <w:t>》进行，根据招聘岗位数量进行体检，体检费用自理，体检不合格者，按照人员综合成绩高低等额递补。</w:t>
      </w:r>
    </w:p>
    <w:p w14:paraId="1A4264B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（</w:t>
      </w:r>
      <w:r>
        <w:rPr>
          <w:rFonts w:hint="eastAsia"/>
          <w:highlight w:val="none"/>
          <w:lang w:eastAsia="zh-CN"/>
        </w:rPr>
        <w:t>五</w:t>
      </w:r>
      <w:r>
        <w:rPr>
          <w:rFonts w:hint="eastAsia"/>
          <w:highlight w:val="none"/>
        </w:rPr>
        <w:t>）公示</w:t>
      </w:r>
    </w:p>
    <w:p w14:paraId="4B79E18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按照综合成绩及体检结果择优确定拟聘用人选，同时向社会公布招聘结果，公示时间为</w:t>
      </w:r>
      <w:r>
        <w:rPr>
          <w:rFonts w:hint="eastAsia"/>
          <w:highlight w:val="none"/>
          <w:lang w:val="en-US" w:eastAsia="zh-CN"/>
        </w:rPr>
        <w:t>7</w:t>
      </w:r>
      <w:r>
        <w:rPr>
          <w:rFonts w:hint="eastAsia"/>
          <w:highlight w:val="none"/>
        </w:rPr>
        <w:t>个工作日。</w:t>
      </w:r>
    </w:p>
    <w:p w14:paraId="61BB61C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（七）试用考核</w:t>
      </w:r>
    </w:p>
    <w:p w14:paraId="4003E5B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公示期无异议的，予以试用。</w:t>
      </w:r>
      <w:r>
        <w:rPr>
          <w:rFonts w:hint="eastAsia"/>
          <w:highlight w:val="none"/>
          <w:lang w:eastAsia="zh-CN"/>
        </w:rPr>
        <w:t>急救医生岗位试用期为</w:t>
      </w:r>
      <w:r>
        <w:rPr>
          <w:rFonts w:hint="eastAsia"/>
          <w:highlight w:val="none"/>
          <w:lang w:val="en-US" w:eastAsia="zh-CN"/>
        </w:rPr>
        <w:t>3个</w:t>
      </w:r>
      <w:r>
        <w:rPr>
          <w:rFonts w:hint="eastAsia"/>
          <w:highlight w:val="none"/>
        </w:rPr>
        <w:t>，试用期满考核合格者予以正式聘用；考核不合格者，取消其聘用资格。</w:t>
      </w:r>
    </w:p>
    <w:p w14:paraId="0999929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（八）聘用</w:t>
      </w:r>
    </w:p>
    <w:p w14:paraId="37AE89A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textAlignment w:val="auto"/>
        <w:rPr>
          <w:highlight w:val="none"/>
        </w:rPr>
      </w:pPr>
      <w:r>
        <w:rPr>
          <w:rFonts w:hint="eastAsia"/>
          <w:highlight w:val="none"/>
        </w:rPr>
        <w:t>签订劳动合同。</w:t>
      </w:r>
    </w:p>
    <w:p w14:paraId="00D622A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textAlignment w:val="auto"/>
        <w:rPr>
          <w:rFonts w:hint="eastAsia"/>
          <w:b/>
          <w:bCs/>
          <w:highlight w:val="none"/>
        </w:rPr>
      </w:pPr>
      <w:r>
        <w:rPr>
          <w:rFonts w:hint="eastAsia"/>
          <w:b/>
          <w:bCs/>
          <w:highlight w:val="none"/>
          <w:lang w:eastAsia="zh-CN"/>
        </w:rPr>
        <w:t>四、</w:t>
      </w:r>
      <w:r>
        <w:rPr>
          <w:rFonts w:hint="eastAsia"/>
          <w:b/>
          <w:bCs/>
          <w:highlight w:val="none"/>
        </w:rPr>
        <w:t>薪酬待遇</w:t>
      </w:r>
    </w:p>
    <w:p w14:paraId="7998813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/>
        <w:textAlignment w:val="auto"/>
        <w:rPr>
          <w:rStyle w:val="7"/>
          <w:rFonts w:hint="eastAsia"/>
          <w:b w:val="0"/>
          <w:bCs/>
          <w:highlight w:val="none"/>
        </w:rPr>
      </w:pPr>
      <w:r>
        <w:rPr>
          <w:rFonts w:hint="eastAsia"/>
          <w:highlight w:val="none"/>
        </w:rPr>
        <w:t xml:space="preserve"> </w:t>
      </w:r>
      <w:r>
        <w:rPr>
          <w:rFonts w:hint="eastAsia"/>
          <w:highlight w:val="none"/>
          <w:lang w:val="en-US" w:eastAsia="zh-CN"/>
        </w:rPr>
        <w:t xml:space="preserve">   </w:t>
      </w:r>
      <w:r>
        <w:rPr>
          <w:rFonts w:hint="eastAsia"/>
          <w:highlight w:val="none"/>
        </w:rPr>
        <w:t>此次招聘的人员实行编外人员聘用制管理，试用期工资标准同本单位同类别人员待遇；试用期满考核合格后，执行同类人员工资标准，相关待遇按中心规定发放。</w:t>
      </w:r>
    </w:p>
    <w:p w14:paraId="011522B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013BAF"/>
    <w:multiLevelType w:val="singleLevel"/>
    <w:tmpl w:val="34013BAF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wNDMxNjcxZmJmNDViZDE3MWU0N2Q0NTFjYTkwOWUifQ=="/>
  </w:docVars>
  <w:rsids>
    <w:rsidRoot w:val="53C05345"/>
    <w:rsid w:val="0AF354BD"/>
    <w:rsid w:val="0FAE3FC6"/>
    <w:rsid w:val="14554AB1"/>
    <w:rsid w:val="23D5374C"/>
    <w:rsid w:val="302B7CA4"/>
    <w:rsid w:val="312A5C04"/>
    <w:rsid w:val="34AC0F5A"/>
    <w:rsid w:val="37992C72"/>
    <w:rsid w:val="3DCD6F7D"/>
    <w:rsid w:val="504D2BB2"/>
    <w:rsid w:val="53C05345"/>
    <w:rsid w:val="54AC2681"/>
    <w:rsid w:val="5DA0094F"/>
    <w:rsid w:val="682009D9"/>
    <w:rsid w:val="75EE3E19"/>
    <w:rsid w:val="7E832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Calibri" w:hAnsi="Calibri" w:eastAsia="宋体" w:cs="Times New Roman"/>
      <w:sz w:val="32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1578</Words>
  <Characters>1667</Characters>
  <Lines>0</Lines>
  <Paragraphs>0</Paragraphs>
  <TotalTime>678</TotalTime>
  <ScaleCrop>false</ScaleCrop>
  <LinksUpToDate>false</LinksUpToDate>
  <CharactersWithSpaces>1680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2024-06-11T06:45:00Z</dcterms:created>
  <dc:creator>Administrator</dc:creator>
  <cp:lastModifiedBy>f</cp:lastModifiedBy>
  <cp:lastPrinted>2025-09-18T00:54:00Z</cp:lastPrinted>
  <dcterms:modified xsi:type="dcterms:W3CDTF">2025-10-22T08:24:19Z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52B9B0BE7FC24E73BDE1B57BE59662C4_12</vt:lpwstr>
  </property>
  <property fmtid="{D5CDD505-2E9C-101B-9397-08002B2CF9AE}" pid="4" name="KSOTemplateDocerSaveRecord">
    <vt:lpwstr>eyJoZGlkIjoiMjY1NTFkMjkyZmIwNjc2ZjdhNTc3YjY4MjZkNzUwMDQiLCJ1c2VySWQiOiIyNDYxMzY0MjAifQ==</vt:lpwstr>
  </property>
</Properties>
</file>